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ar-SA"/>
        </w:rPr>
      </w:pPr>
      <w:r w:rsidRPr="00B156FB">
        <w:rPr>
          <w:rFonts w:ascii="Times New Roman" w:eastAsia="Times New Roman" w:hAnsi="Times New Roman" w:cs="Times New Roman"/>
          <w:noProof/>
          <w:sz w:val="32"/>
          <w:szCs w:val="32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-3175</wp:posOffset>
            </wp:positionV>
            <wp:extent cx="485775" cy="666750"/>
            <wp:effectExtent l="0" t="0" r="9525" b="0"/>
            <wp:wrapSquare wrapText="left"/>
            <wp:docPr id="3" name="Рисунок 3" descr="ÐÐ°ÑÑÐ¸Ð½ÐºÐ¸ Ð¿Ð¾ Ð·Ð°Ð¿ÑÐ¾ÑÑ Ð³ÐµÑÐ± ÑÐºÑÐ°ÑÐ½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ÐÐ°ÑÑÐ¸Ð½ÐºÐ¸ Ð¿Ð¾ Ð·Ð°Ð¿ÑÐ¾ÑÑ Ð³ÐµÑÐ± ÑÐºÑÐ°ÑÐ½Ð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ar-SA"/>
        </w:rPr>
      </w:pPr>
      <w:r w:rsidRPr="006D1BF2">
        <w:rPr>
          <w:rFonts w:ascii="Times New Roman" w:eastAsia="Times New Roman" w:hAnsi="Times New Roman" w:cs="Times New Roman"/>
          <w:sz w:val="4"/>
          <w:szCs w:val="4"/>
          <w:lang w:eastAsia="ar-SA"/>
        </w:rPr>
        <w:br w:type="textWrapping" w:clear="all"/>
      </w:r>
    </w:p>
    <w:p w:rsidR="00EC3069" w:rsidRPr="006D1BF2" w:rsidRDefault="00EC3069" w:rsidP="00EC3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ПІЩАНСЬКА СІЛЬСЬКА РАДА                                                            </w:t>
      </w:r>
      <w:r w:rsidR="0082627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САМАРІ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ВСЬКОГО РАЙОНУ ДНІПРОПЕТРОВСЬКОЇ ОБЛАСТІ</w:t>
      </w:r>
    </w:p>
    <w:p w:rsidR="00EC3069" w:rsidRPr="006D1BF2" w:rsidRDefault="00EC3069" w:rsidP="00EC3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ВОСЬМЕ СКЛИКАННЯ</w:t>
      </w:r>
    </w:p>
    <w:p w:rsidR="00EC3069" w:rsidRPr="006D1BF2" w:rsidRDefault="005B5067" w:rsidP="00EC3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</w:t>
      </w:r>
      <w:r w:rsidR="0082627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</w:t>
      </w:r>
      <w:r w:rsidR="00A9322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ДЕСЯТ</w:t>
      </w:r>
      <w:r w:rsidR="00123D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B156F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ТРЕТЯ</w:t>
      </w:r>
      <w:r w:rsidR="00EC3069" w:rsidRPr="006D1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СЕСІЯ </w:t>
      </w:r>
    </w:p>
    <w:p w:rsidR="00EC3069" w:rsidRPr="006D1BF2" w:rsidRDefault="00EC3069" w:rsidP="00EC3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6D1BF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Р І Ш Е Н </w:t>
      </w:r>
      <w:proofErr w:type="spellStart"/>
      <w:r w:rsidRPr="006D1BF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</w:t>
      </w:r>
      <w:proofErr w:type="spellEnd"/>
      <w:r w:rsidRPr="006D1BF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Я</w:t>
      </w:r>
    </w:p>
    <w:p w:rsidR="00EC3069" w:rsidRPr="006D1BF2" w:rsidRDefault="00EC3069" w:rsidP="00EC3069">
      <w:pPr>
        <w:suppressAutoHyphens/>
        <w:autoSpaceDE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B40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B156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лип</w:t>
      </w:r>
      <w:r w:rsidR="00B40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ня</w:t>
      </w:r>
      <w:r w:rsidR="00123D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5E5F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року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с. Піщанка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№</w:t>
      </w:r>
      <w:r w:rsidR="00E453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156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B1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bookmarkStart w:id="0" w:name="_GoBack"/>
      <w:bookmarkEnd w:id="0"/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5B50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B156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VIII</w:t>
      </w: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D1BF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</w:p>
    <w:p w:rsidR="00E93C88" w:rsidRPr="00E93C88" w:rsidRDefault="00E93C88" w:rsidP="00E93C88">
      <w:pPr>
        <w:tabs>
          <w:tab w:val="left" w:pos="396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 внесення змін до  рішення сільської</w:t>
      </w:r>
    </w:p>
    <w:p w:rsidR="00E93C88" w:rsidRPr="00E93C88" w:rsidRDefault="00E93C88" w:rsidP="00E93C88">
      <w:pPr>
        <w:tabs>
          <w:tab w:val="left" w:pos="396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ради від 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9</w:t>
      </w: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грудня 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</w:t>
      </w: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року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19</w:t>
      </w: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68</w:t>
      </w: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/VІІІ</w:t>
      </w:r>
    </w:p>
    <w:p w:rsidR="00E93C88" w:rsidRPr="00E93C88" w:rsidRDefault="00E93C88" w:rsidP="00E93C88">
      <w:pPr>
        <w:tabs>
          <w:tab w:val="left" w:pos="396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“Про сільський бюджет Піщанської </w:t>
      </w:r>
    </w:p>
    <w:p w:rsidR="00EC3069" w:rsidRDefault="00E93C88" w:rsidP="00E93C88">
      <w:pPr>
        <w:tabs>
          <w:tab w:val="left" w:pos="396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сільської територіальної громади на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6</w:t>
      </w: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рік”</w:t>
      </w:r>
    </w:p>
    <w:p w:rsidR="00E93C88" w:rsidRPr="006D1BF2" w:rsidRDefault="00E93C88" w:rsidP="00E93C88">
      <w:pPr>
        <w:tabs>
          <w:tab w:val="left" w:pos="396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35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6D1BF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 xml:space="preserve">(0455900000) </w:t>
      </w:r>
    </w:p>
    <w:p w:rsidR="00EC3069" w:rsidRPr="006D1BF2" w:rsidRDefault="00EC3069" w:rsidP="00EC3069">
      <w:pPr>
        <w:suppressAutoHyphens/>
        <w:autoSpaceDE w:val="0"/>
        <w:spacing w:after="0" w:line="235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1BF2">
        <w:rPr>
          <w:rFonts w:ascii="Times New Roman" w:eastAsia="Times New Roman" w:hAnsi="Times New Roman" w:cs="Times New Roman"/>
          <w:sz w:val="24"/>
          <w:szCs w:val="24"/>
          <w:lang w:eastAsia="ar-SA"/>
        </w:rPr>
        <w:t>(код бюджету)</w:t>
      </w:r>
    </w:p>
    <w:p w:rsidR="00EC3069" w:rsidRPr="006D1BF2" w:rsidRDefault="00EC3069" w:rsidP="00EC3069">
      <w:pPr>
        <w:tabs>
          <w:tab w:val="left" w:pos="3900"/>
          <w:tab w:val="left" w:pos="4620"/>
        </w:tabs>
        <w:suppressAutoHyphens/>
        <w:spacing w:after="120" w:line="240" w:lineRule="auto"/>
        <w:ind w:firstLine="720"/>
        <w:jc w:val="both"/>
        <w:rPr>
          <w:rFonts w:ascii="Times New Roman" w:eastAsia="Arial Unicode MS" w:hAnsi="Times New Roman" w:cs="Times New Roman"/>
          <w:sz w:val="28"/>
          <w:szCs w:val="27"/>
          <w:lang w:eastAsia="ar-SA"/>
        </w:rPr>
      </w:pPr>
      <w:r w:rsidRPr="006D1BF2">
        <w:rPr>
          <w:rFonts w:ascii="Times New Roman" w:eastAsia="Arial Unicode MS" w:hAnsi="Times New Roman" w:cs="Times New Roman"/>
          <w:sz w:val="28"/>
          <w:szCs w:val="27"/>
          <w:lang w:eastAsia="ar-SA"/>
        </w:rPr>
        <w:tab/>
      </w:r>
    </w:p>
    <w:p w:rsidR="00E93C88" w:rsidRPr="00E93C88" w:rsidRDefault="00E93C88" w:rsidP="00E93C88">
      <w:pPr>
        <w:spacing w:after="15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7"/>
          <w:lang w:eastAsia="ar-SA"/>
        </w:rPr>
      </w:pPr>
      <w:bookmarkStart w:id="1" w:name="n21"/>
      <w:bookmarkEnd w:id="1"/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Керуючись Бюджетним кодексом України, Законом України “Про місцеве самоврядування в Україні”, ураховуючи висновки та рекомендації постійних депутатських комісій сільської ради, Піщанська сільська рада </w:t>
      </w:r>
    </w:p>
    <w:p w:rsidR="00E93C88" w:rsidRPr="00AC2987" w:rsidRDefault="00E93C88" w:rsidP="00AC2987">
      <w:pPr>
        <w:spacing w:after="15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7"/>
          <w:lang w:eastAsia="ar-SA"/>
        </w:rPr>
      </w:pPr>
      <w:r w:rsidRPr="00AC2987">
        <w:rPr>
          <w:rFonts w:ascii="Times New Roman" w:eastAsia="Arial Unicode MS" w:hAnsi="Times New Roman" w:cs="Times New Roman"/>
          <w:b/>
          <w:sz w:val="28"/>
          <w:szCs w:val="27"/>
          <w:lang w:eastAsia="ar-SA"/>
        </w:rPr>
        <w:t>ВИРІШИЛА:</w:t>
      </w:r>
    </w:p>
    <w:p w:rsidR="00E93C88" w:rsidRPr="00E93C88" w:rsidRDefault="00E93C88" w:rsidP="00E93C88">
      <w:pPr>
        <w:spacing w:after="15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7"/>
          <w:lang w:eastAsia="ar-SA"/>
        </w:rPr>
      </w:pP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1.  </w:t>
      </w:r>
      <w:proofErr w:type="spellStart"/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>Внести</w:t>
      </w:r>
      <w:proofErr w:type="spellEnd"/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 до рішення сільської ради від 1</w:t>
      </w:r>
      <w:r w:rsidR="00AC2987">
        <w:rPr>
          <w:rFonts w:ascii="Times New Roman" w:eastAsia="Arial Unicode MS" w:hAnsi="Times New Roman" w:cs="Times New Roman"/>
          <w:sz w:val="28"/>
          <w:szCs w:val="27"/>
          <w:lang w:eastAsia="ar-SA"/>
        </w:rPr>
        <w:t>9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 грудня 202</w:t>
      </w:r>
      <w:r w:rsidR="00AC2987">
        <w:rPr>
          <w:rFonts w:ascii="Times New Roman" w:eastAsia="Arial Unicode MS" w:hAnsi="Times New Roman" w:cs="Times New Roman"/>
          <w:sz w:val="28"/>
          <w:szCs w:val="27"/>
          <w:lang w:eastAsia="ar-SA"/>
        </w:rPr>
        <w:t>5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 року № </w:t>
      </w:r>
      <w:r w:rsidR="00AC2987">
        <w:rPr>
          <w:rFonts w:ascii="Times New Roman" w:eastAsia="Arial Unicode MS" w:hAnsi="Times New Roman" w:cs="Times New Roman"/>
          <w:sz w:val="28"/>
          <w:szCs w:val="27"/>
          <w:lang w:eastAsia="ar-SA"/>
        </w:rPr>
        <w:t>19-68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/VІІІ “Про сільський бюджет Піщанської сільської територіальної громади на </w:t>
      </w:r>
      <w:r w:rsidR="0001407D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                        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>202</w:t>
      </w:r>
      <w:r w:rsidR="00AC2987">
        <w:rPr>
          <w:rFonts w:ascii="Times New Roman" w:eastAsia="Arial Unicode MS" w:hAnsi="Times New Roman" w:cs="Times New Roman"/>
          <w:sz w:val="28"/>
          <w:szCs w:val="27"/>
          <w:lang w:eastAsia="ar-SA"/>
        </w:rPr>
        <w:t>6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 рік” такі зміни: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ab/>
      </w:r>
    </w:p>
    <w:p w:rsidR="00AC2987" w:rsidRDefault="00E93C88" w:rsidP="00E93C88">
      <w:pPr>
        <w:spacing w:after="15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7"/>
          <w:lang w:eastAsia="ar-SA"/>
        </w:rPr>
      </w:pP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>1.1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ab/>
        <w:t>Пункт 1 викласти у новій редакції: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ab/>
      </w:r>
    </w:p>
    <w:p w:rsidR="001423E3" w:rsidRPr="006D1BF2" w:rsidRDefault="00AC2987" w:rsidP="00E93C88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>“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Визначити на 20</w:t>
      </w:r>
      <w:r w:rsidR="00CA088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4A2DA1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рік:</w:t>
      </w:r>
      <w:r w:rsidR="0069615E" w:rsidRPr="0069615E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</w:p>
    <w:p w:rsidR="00FB19C1" w:rsidRDefault="00546EA8" w:rsidP="007E23C9">
      <w:pPr>
        <w:spacing w:after="150" w:line="240" w:lineRule="auto"/>
        <w:ind w:firstLine="709"/>
        <w:jc w:val="both"/>
      </w:pPr>
      <w:bookmarkStart w:id="2" w:name="n22"/>
      <w:bookmarkEnd w:id="2"/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доходи </w:t>
      </w:r>
      <w:r w:rsidR="00FA138B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с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="00FA138B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ль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с</w:t>
      </w:r>
      <w:r w:rsidR="00FA138B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ьк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ого бюджету у сумі </w:t>
      </w:r>
      <w:r w:rsidR="00FE727A" w:rsidRPr="00FE727A">
        <w:rPr>
          <w:rFonts w:ascii="Times New Roman" w:eastAsia="Times New Roman" w:hAnsi="Times New Roman" w:cs="Times New Roman"/>
          <w:sz w:val="28"/>
          <w:szCs w:val="28"/>
          <w:lang w:eastAsia="uk-UA"/>
        </w:rPr>
        <w:t>32</w:t>
      </w:r>
      <w:r w:rsidR="00FB19C1"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="00FE727A" w:rsidRPr="00FE72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B19C1"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="006D05B7">
        <w:rPr>
          <w:rFonts w:ascii="Times New Roman" w:eastAsia="Times New Roman" w:hAnsi="Times New Roman" w:cs="Times New Roman"/>
          <w:sz w:val="28"/>
          <w:szCs w:val="28"/>
          <w:lang w:eastAsia="uk-UA"/>
        </w:rPr>
        <w:t>8</w:t>
      </w:r>
      <w:r w:rsidR="00353B7C"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="00FE727A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FE727A" w:rsidRPr="00FE727A">
        <w:rPr>
          <w:rFonts w:ascii="Times New Roman" w:eastAsia="Times New Roman" w:hAnsi="Times New Roman" w:cs="Times New Roman"/>
          <w:sz w:val="28"/>
          <w:szCs w:val="28"/>
          <w:lang w:eastAsia="uk-UA"/>
        </w:rPr>
        <w:t>426</w:t>
      </w:r>
      <w:r w:rsidR="00FE72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гривень, у тому числі доходи загального фонду </w:t>
      </w:r>
      <w:r w:rsidR="00FA138B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ого бюджету </w:t>
      </w:r>
      <w:r w:rsidR="003A7FA1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D58F8" w:rsidRPr="00ED58F8">
        <w:rPr>
          <w:rFonts w:ascii="Times New Roman" w:eastAsia="Times New Roman" w:hAnsi="Times New Roman" w:cs="Times New Roman"/>
          <w:sz w:val="28"/>
          <w:szCs w:val="28"/>
          <w:lang w:eastAsia="uk-UA"/>
        </w:rPr>
        <w:t>32</w:t>
      </w:r>
      <w:r w:rsidR="00FB19C1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353B7C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FB19C1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353B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81 </w:t>
      </w:r>
      <w:r w:rsidR="00ED58F8" w:rsidRPr="00ED58F8">
        <w:rPr>
          <w:rFonts w:ascii="Times New Roman" w:eastAsia="Times New Roman" w:hAnsi="Times New Roman" w:cs="Times New Roman"/>
          <w:sz w:val="28"/>
          <w:szCs w:val="28"/>
          <w:lang w:eastAsia="uk-UA"/>
        </w:rPr>
        <w:t>186</w:t>
      </w:r>
      <w:r w:rsidR="00ED58F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гривень та доходи спеціального фонду </w:t>
      </w:r>
      <w:r w:rsidR="00025047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 </w:t>
      </w:r>
      <w:r w:rsidR="003A7FA1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56E02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 </w:t>
      </w:r>
      <w:r w:rsidR="00E15168">
        <w:rPr>
          <w:rFonts w:ascii="Times New Roman" w:eastAsia="Times New Roman" w:hAnsi="Times New Roman" w:cs="Times New Roman"/>
          <w:sz w:val="28"/>
          <w:szCs w:val="28"/>
          <w:lang w:eastAsia="uk-UA"/>
        </w:rPr>
        <w:t>206</w:t>
      </w:r>
      <w:r w:rsidR="00E56E02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 240 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гривень згідно </w:t>
      </w:r>
      <w:r w:rsidR="00025047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з </w:t>
      </w:r>
      <w:hyperlink r:id="rId8" w:anchor="n89" w:history="1">
        <w:r w:rsidRPr="00D16653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додатком</w:t>
        </w:r>
        <w:r w:rsidR="00025047" w:rsidRPr="00D16653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 xml:space="preserve"> </w:t>
        </w:r>
        <w:r w:rsidRPr="00D16653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1</w:t>
        </w:r>
      </w:hyperlink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 до цього рішення;</w:t>
      </w:r>
      <w:r w:rsidR="00FE727A" w:rsidRPr="00FE727A">
        <w:tab/>
      </w:r>
      <w:r w:rsidR="00FB19C1" w:rsidRPr="00FB19C1">
        <w:tab/>
      </w:r>
    </w:p>
    <w:p w:rsidR="00546EA8" w:rsidRPr="00972D55" w:rsidRDefault="00546EA8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видатки </w:t>
      </w:r>
      <w:r w:rsidR="00025047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бюджету у сумі </w:t>
      </w:r>
      <w:r w:rsidR="00C66AAE" w:rsidRPr="00C66AAE">
        <w:rPr>
          <w:rFonts w:ascii="Times New Roman" w:eastAsia="Times New Roman" w:hAnsi="Times New Roman" w:cs="Times New Roman"/>
          <w:sz w:val="28"/>
          <w:szCs w:val="28"/>
          <w:lang w:eastAsia="uk-UA"/>
        </w:rPr>
        <w:t>337 488 737,69</w:t>
      </w:r>
      <w:r w:rsidR="00C66AAE" w:rsidRPr="00C66AA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гривень, у тому числі видатки загального фонду </w:t>
      </w:r>
      <w:r w:rsidR="005D1488"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 </w:t>
      </w:r>
      <w:r w:rsidR="00235065"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66AAE" w:rsidRPr="00C66AAE">
        <w:rPr>
          <w:rFonts w:ascii="Times New Roman" w:eastAsia="Times New Roman" w:hAnsi="Times New Roman" w:cs="Times New Roman"/>
          <w:sz w:val="28"/>
          <w:szCs w:val="28"/>
          <w:lang w:eastAsia="uk-UA"/>
        </w:rPr>
        <w:t>316 819 493,00</w:t>
      </w:r>
      <w:r w:rsidR="00C66AAE" w:rsidRPr="00C66AA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гривень та видатки спеціального фонду </w:t>
      </w:r>
      <w:r w:rsidR="005D1488"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сільського 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бюджету </w:t>
      </w:r>
      <w:r w:rsidR="006F3D98"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62AFD" w:rsidRPr="00C62AFD">
        <w:rPr>
          <w:rFonts w:ascii="Times New Roman" w:eastAsia="Times New Roman" w:hAnsi="Times New Roman" w:cs="Times New Roman"/>
          <w:sz w:val="28"/>
          <w:szCs w:val="28"/>
          <w:lang w:eastAsia="uk-UA"/>
        </w:rPr>
        <w:t>20 669 244,69</w:t>
      </w:r>
      <w:r w:rsidR="00C62AF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>гривень;</w:t>
      </w:r>
    </w:p>
    <w:p w:rsidR="00290D6F" w:rsidRDefault="008315A5" w:rsidP="007E23C9">
      <w:pPr>
        <w:spacing w:after="150" w:line="240" w:lineRule="auto"/>
        <w:ind w:firstLine="709"/>
        <w:jc w:val="both"/>
      </w:pPr>
      <w:bookmarkStart w:id="3" w:name="n24"/>
      <w:bookmarkStart w:id="4" w:name="n26"/>
      <w:bookmarkEnd w:id="3"/>
      <w:bookmarkEnd w:id="4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фіцит за </w:t>
      </w:r>
      <w:r w:rsidR="00AA361A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>загальним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фондом </w:t>
      </w:r>
      <w:r w:rsidR="005D148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сільського 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бюджету у сумі </w:t>
      </w:r>
      <w:r w:rsidR="005D148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</w:t>
      </w:r>
      <w:r w:rsidR="00852D6F">
        <w:rPr>
          <w:rFonts w:ascii="Times New Roman" w:eastAsia="Times New Roman" w:hAnsi="Times New Roman" w:cs="Times New Roman"/>
          <w:sz w:val="28"/>
          <w:szCs w:val="28"/>
          <w:lang w:eastAsia="uk-UA"/>
        </w:rPr>
        <w:t>5 361 693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гривень згідно з </w:t>
      </w:r>
      <w:hyperlink r:id="rId9" w:anchor="n93" w:history="1">
        <w:r w:rsidR="00546EA8" w:rsidRPr="0069462E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додатком 2</w:t>
        </w:r>
      </w:hyperlink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> до цього рішення;</w:t>
      </w:r>
      <w:r w:rsidRPr="008315A5">
        <w:tab/>
      </w:r>
    </w:p>
    <w:p w:rsidR="00546EA8" w:rsidRPr="006D1BF2" w:rsidRDefault="0093014A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де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фіцит за </w:t>
      </w:r>
      <w:r w:rsidR="00AA361A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>спеціальним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фондом </w:t>
      </w:r>
      <w:r w:rsidR="005D148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 у сумі </w:t>
      </w:r>
      <w:r w:rsidR="005D148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</w:t>
      </w:r>
      <w:r w:rsidR="00852D6F" w:rsidRPr="00852D6F">
        <w:rPr>
          <w:rFonts w:ascii="Times New Roman" w:eastAsia="Times New Roman" w:hAnsi="Times New Roman" w:cs="Times New Roman"/>
          <w:sz w:val="28"/>
          <w:szCs w:val="28"/>
          <w:lang w:eastAsia="uk-UA"/>
        </w:rPr>
        <w:t>18 463 004,69</w:t>
      </w:r>
      <w:r w:rsidR="00852D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>гривень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згідно з </w:t>
      </w:r>
      <w:hyperlink r:id="rId10" w:anchor="n93" w:history="1">
        <w:r w:rsidR="00546EA8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додатком 2</w:t>
        </w:r>
      </w:hyperlink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 до цього рішення;</w:t>
      </w:r>
    </w:p>
    <w:p w:rsidR="00546EA8" w:rsidRPr="00840A27" w:rsidRDefault="00546EA8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5" w:name="n28"/>
      <w:bookmarkEnd w:id="5"/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оборотний залишок бюджетних коштів </w:t>
      </w:r>
      <w:r w:rsidR="005D1488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 у розмірі </w:t>
      </w:r>
      <w:r w:rsidR="005D1488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</w:t>
      </w:r>
      <w:r w:rsidR="00AC29C5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500 000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гривень, що становить </w:t>
      </w:r>
      <w:r w:rsidR="00AC29C5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0,</w:t>
      </w:r>
      <w:r w:rsidR="00C87156">
        <w:rPr>
          <w:rFonts w:ascii="Times New Roman" w:eastAsia="Times New Roman" w:hAnsi="Times New Roman" w:cs="Times New Roman"/>
          <w:sz w:val="28"/>
          <w:szCs w:val="28"/>
          <w:lang w:eastAsia="uk-UA"/>
        </w:rPr>
        <w:t>16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відсотк</w:t>
      </w:r>
      <w:r w:rsidR="003C35A8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видатків загального фонду </w:t>
      </w:r>
      <w:r w:rsidR="00FD35A3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бюджету, визначених цим пунктом;</w:t>
      </w:r>
    </w:p>
    <w:p w:rsidR="00546EA8" w:rsidRDefault="00546EA8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bookmarkStart w:id="6" w:name="n29"/>
      <w:bookmarkEnd w:id="6"/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резервний фонд </w:t>
      </w:r>
      <w:r w:rsidR="00FD35A3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 у розмірі </w:t>
      </w:r>
      <w:r w:rsidR="005E7E76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50</w:t>
      </w:r>
      <w:r w:rsidR="003C35A8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AA361A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000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гривень, що становить </w:t>
      </w:r>
      <w:r w:rsidR="008F23E5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0,</w:t>
      </w:r>
      <w:r w:rsidR="00C87156">
        <w:rPr>
          <w:rFonts w:ascii="Times New Roman" w:eastAsia="Times New Roman" w:hAnsi="Times New Roman" w:cs="Times New Roman"/>
          <w:sz w:val="28"/>
          <w:szCs w:val="28"/>
          <w:lang w:eastAsia="uk-UA"/>
        </w:rPr>
        <w:t>16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відсотк</w:t>
      </w:r>
      <w:r w:rsidR="003C35A8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видатків загального фонду </w:t>
      </w:r>
      <w:r w:rsidR="00FD35A3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бюджету, визначених цим пунктом.</w:t>
      </w:r>
      <w:r w:rsid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”</w:t>
      </w:r>
    </w:p>
    <w:p w:rsidR="001D3FCF" w:rsidRPr="001D3FCF" w:rsidRDefault="001D3FCF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1.2</w:t>
      </w:r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ab/>
        <w:t xml:space="preserve"> </w:t>
      </w:r>
      <w:proofErr w:type="spellStart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Пункт</w:t>
      </w:r>
      <w:proofErr w:type="spellEnd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2 </w:t>
      </w:r>
      <w:proofErr w:type="spellStart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викласти</w:t>
      </w:r>
      <w:proofErr w:type="spellEnd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у </w:t>
      </w:r>
      <w:proofErr w:type="spellStart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новій</w:t>
      </w:r>
      <w:proofErr w:type="spellEnd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редакції</w:t>
      </w:r>
      <w:proofErr w:type="spellEnd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:</w:t>
      </w:r>
    </w:p>
    <w:p w:rsidR="00546EA8" w:rsidRDefault="009A5F50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bookmarkStart w:id="7" w:name="n30"/>
      <w:bookmarkEnd w:id="7"/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“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бюджетні призначення головним розпорядникам коштів </w:t>
      </w:r>
      <w:r w:rsidR="00FD35A3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 на 20</w:t>
      </w:r>
      <w:r w:rsidR="00726A5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AC42B8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рік у розрізі відповідальних виконавців за бюджетними програмами згідно з </w:t>
      </w:r>
      <w:hyperlink r:id="rId11" w:anchor="n97" w:history="1">
        <w:r w:rsidR="00546EA8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додатк</w:t>
        </w:r>
        <w:r w:rsidR="00726A58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о</w:t>
        </w:r>
        <w:r w:rsidR="00546EA8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м 3</w:t>
        </w:r>
      </w:hyperlink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 до цього рішення.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”</w:t>
      </w:r>
    </w:p>
    <w:p w:rsidR="000D2B27" w:rsidRDefault="000D2B27" w:rsidP="003E60FA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8" w:name="n32"/>
      <w:bookmarkStart w:id="9" w:name="n170"/>
      <w:bookmarkEnd w:id="8"/>
      <w:bookmarkEnd w:id="9"/>
      <w:r w:rsidRPr="000D2B27">
        <w:rPr>
          <w:rFonts w:ascii="Times New Roman" w:eastAsia="Times New Roman" w:hAnsi="Times New Roman" w:cs="Times New Roman"/>
          <w:sz w:val="28"/>
          <w:szCs w:val="28"/>
          <w:lang w:eastAsia="uk-UA"/>
        </w:rPr>
        <w:t>1.</w:t>
      </w:r>
      <w:r w:rsidR="00CB3769"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Pr="000D2B27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Пункт </w:t>
      </w:r>
      <w:r w:rsidR="00BF7AF7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Pr="000D2B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викласти у новій редакції:</w:t>
      </w:r>
    </w:p>
    <w:p w:rsidR="00546EA8" w:rsidRDefault="00A13D60" w:rsidP="003E60FA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bookmarkStart w:id="10" w:name="n166"/>
      <w:bookmarkStart w:id="11" w:name="n35"/>
      <w:bookmarkEnd w:id="10"/>
      <w:bookmarkEnd w:id="11"/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“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розподіл витрат </w:t>
      </w:r>
      <w:r w:rsidR="005B3ADA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ого бюджету на реалізацію </w:t>
      </w:r>
      <w:r w:rsidR="00BC282F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их/регіональних програм у </w:t>
      </w:r>
      <w:r w:rsidR="00546EA8" w:rsidRPr="00F508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сумі </w:t>
      </w:r>
      <w:r w:rsidR="00C66AAE" w:rsidRPr="00C66AAE">
        <w:rPr>
          <w:rFonts w:ascii="Times New Roman" w:eastAsia="Times New Roman" w:hAnsi="Times New Roman" w:cs="Times New Roman"/>
          <w:sz w:val="28"/>
          <w:szCs w:val="28"/>
          <w:lang w:eastAsia="uk-UA"/>
        </w:rPr>
        <w:t>119 705 151,69</w:t>
      </w:r>
      <w:r w:rsidR="00C66AAE" w:rsidRPr="00C66AA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46EA8" w:rsidRPr="0058081A">
        <w:rPr>
          <w:rFonts w:ascii="Times New Roman" w:eastAsia="Times New Roman" w:hAnsi="Times New Roman" w:cs="Times New Roman"/>
          <w:sz w:val="28"/>
          <w:szCs w:val="28"/>
          <w:lang w:eastAsia="uk-UA"/>
        </w:rPr>
        <w:t>гривень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згідно з </w:t>
      </w:r>
      <w:hyperlink r:id="rId12" w:anchor="n113" w:history="1">
        <w:r w:rsidR="00546EA8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 xml:space="preserve">додатком </w:t>
        </w:r>
        <w:r w:rsidR="00094847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6</w:t>
        </w:r>
      </w:hyperlink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 до цього рішення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.”</w:t>
      </w:r>
    </w:p>
    <w:p w:rsidR="00FD371A" w:rsidRPr="002102F9" w:rsidRDefault="00FD371A" w:rsidP="003E60FA">
      <w:pPr>
        <w:pStyle w:val="HTML"/>
        <w:spacing w:after="15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</w:pPr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2.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Внести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зміни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до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додатків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1, 2, 3, 4, 5, 6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виклавши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їх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у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редакції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згідно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з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додатками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1, 2, 3, 4, 5, 6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до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цього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рішення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.</w:t>
      </w:r>
    </w:p>
    <w:p w:rsidR="008F0197" w:rsidRPr="006D1BF2" w:rsidRDefault="00FD371A" w:rsidP="007E23C9">
      <w:pPr>
        <w:pStyle w:val="HTML"/>
        <w:spacing w:after="150"/>
        <w:ind w:firstLine="709"/>
        <w:jc w:val="both"/>
        <w:rPr>
          <w:rFonts w:ascii="Times New Roman" w:hAnsi="Times New Roman" w:cs="Times New Roman"/>
          <w:color w:val="auto"/>
          <w:sz w:val="28"/>
          <w:szCs w:val="27"/>
          <w:lang w:val="uk-UA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3</w:t>
      </w:r>
      <w:r w:rsidR="008F0197" w:rsidRPr="006D1BF2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. Контроль за виконанням цього рішення покласти на постійну комісію з питань планування, фінансів, бюджету та соціально-економічного розвитку.</w:t>
      </w:r>
    </w:p>
    <w:p w:rsidR="008F0197" w:rsidRPr="006D1BF2" w:rsidRDefault="008F0197" w:rsidP="00FA138B">
      <w:pPr>
        <w:pStyle w:val="HTML"/>
        <w:ind w:firstLine="709"/>
        <w:jc w:val="both"/>
        <w:rPr>
          <w:rFonts w:ascii="Times New Roman" w:hAnsi="Times New Roman" w:cs="Times New Roman"/>
          <w:color w:val="auto"/>
          <w:sz w:val="28"/>
          <w:szCs w:val="27"/>
          <w:lang w:val="uk-UA"/>
        </w:rPr>
      </w:pPr>
    </w:p>
    <w:p w:rsidR="008F0197" w:rsidRDefault="008F0197" w:rsidP="008F01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770B" w:rsidRPr="006D1BF2" w:rsidRDefault="00E7770B" w:rsidP="008F01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0197" w:rsidRPr="006D1BF2" w:rsidRDefault="008F0197" w:rsidP="008F01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0197" w:rsidRPr="00A973E4" w:rsidRDefault="008F0197" w:rsidP="006347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73E4">
        <w:rPr>
          <w:rFonts w:ascii="Times New Roman" w:hAnsi="Times New Roman" w:cs="Times New Roman"/>
          <w:b/>
          <w:sz w:val="28"/>
          <w:szCs w:val="28"/>
        </w:rPr>
        <w:t xml:space="preserve">Сільський голова   </w:t>
      </w:r>
      <w:r w:rsidRPr="00A973E4">
        <w:rPr>
          <w:rFonts w:ascii="Times New Roman" w:hAnsi="Times New Roman" w:cs="Times New Roman"/>
          <w:b/>
          <w:sz w:val="28"/>
          <w:szCs w:val="28"/>
        </w:rPr>
        <w:tab/>
      </w:r>
      <w:r w:rsidRPr="00A973E4">
        <w:rPr>
          <w:rFonts w:ascii="Times New Roman" w:hAnsi="Times New Roman" w:cs="Times New Roman"/>
          <w:b/>
          <w:sz w:val="28"/>
          <w:szCs w:val="28"/>
        </w:rPr>
        <w:tab/>
      </w:r>
      <w:r w:rsidRPr="00A973E4">
        <w:rPr>
          <w:rFonts w:ascii="Times New Roman" w:hAnsi="Times New Roman" w:cs="Times New Roman"/>
          <w:b/>
          <w:sz w:val="28"/>
          <w:szCs w:val="28"/>
        </w:rPr>
        <w:tab/>
      </w:r>
      <w:r w:rsidRPr="00A973E4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</w:t>
      </w:r>
      <w:r w:rsidRPr="00A973E4">
        <w:rPr>
          <w:rFonts w:ascii="Times New Roman" w:hAnsi="Times New Roman" w:cs="Times New Roman"/>
          <w:b/>
          <w:sz w:val="28"/>
          <w:szCs w:val="28"/>
        </w:rPr>
        <w:tab/>
        <w:t>Сергій ТИЩЕНКО</w:t>
      </w:r>
    </w:p>
    <w:p w:rsidR="00B41255" w:rsidRDefault="00B41255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1255" w:rsidRDefault="00B41255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3769" w:rsidRDefault="00CB3769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3769" w:rsidRDefault="00CB3769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3769" w:rsidRDefault="00CB3769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3769" w:rsidRDefault="00CB3769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3769" w:rsidRDefault="00CB3769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3769" w:rsidRDefault="00CB3769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3769" w:rsidRDefault="00CB3769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3769" w:rsidRDefault="00CB3769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3769" w:rsidRDefault="00CB3769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3769" w:rsidRDefault="00CB3769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3769" w:rsidRDefault="00CB3769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3769" w:rsidRDefault="00CB3769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FF6" w:rsidRDefault="00224FF6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Підготував:</w:t>
      </w: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7E6DF3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Н</w:t>
      </w:r>
      <w:r w:rsidR="0063470F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ачальник фінансово-економічного відділу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Наталія ШЕЛЄГОВА</w:t>
      </w: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Завізували:</w:t>
      </w: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Секретар </w:t>
      </w:r>
      <w:proofErr w:type="spellStart"/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cільської</w:t>
      </w:r>
      <w:proofErr w:type="spellEnd"/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                                                      Тетяна ФОМЕНКО</w:t>
      </w: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Перший заступник сільського голови                                Юрій ЖИГАЛКО</w:t>
      </w: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F7231F" w:rsidRPr="006D1BF2" w:rsidRDefault="00132272" w:rsidP="00F7231F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2" w:name="_Hlk139874258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 w:rsidR="00F7231F" w:rsidRPr="006D1B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ачальник юридичного відділу                            </w:t>
      </w:r>
      <w:r w:rsidR="003D68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</w:t>
      </w:r>
      <w:r w:rsidR="00F7231F" w:rsidRPr="006D1B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  <w:r w:rsidR="0026144F">
        <w:rPr>
          <w:rFonts w:ascii="Times New Roman" w:eastAsia="Times New Roman" w:hAnsi="Times New Roman" w:cs="Times New Roman"/>
          <w:sz w:val="28"/>
          <w:szCs w:val="28"/>
          <w:lang w:eastAsia="ar-SA"/>
        </w:rPr>
        <w:t>Олег ТЕРЕЩЕНКО</w:t>
      </w:r>
    </w:p>
    <w:p w:rsidR="00F7231F" w:rsidRPr="006D1BF2" w:rsidRDefault="00F7231F" w:rsidP="00F7231F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7231F" w:rsidRPr="006D1BF2" w:rsidRDefault="00DD6C7A" w:rsidP="00F7231F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 w:rsidR="00F7231F" w:rsidRPr="006D1B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ачальник відділу </w:t>
      </w:r>
    </w:p>
    <w:p w:rsidR="00F7231F" w:rsidRPr="006D1BF2" w:rsidRDefault="00F7231F" w:rsidP="00F7231F">
      <w:pPr>
        <w:tabs>
          <w:tab w:val="left" w:pos="6663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загально-організаційного забезпечення                            </w:t>
      </w:r>
      <w:bookmarkEnd w:id="12"/>
      <w:r w:rsidRPr="006D1B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D6C7A">
        <w:rPr>
          <w:rFonts w:ascii="Times New Roman" w:eastAsia="Times New Roman" w:hAnsi="Times New Roman" w:cs="Times New Roman"/>
          <w:sz w:val="28"/>
          <w:szCs w:val="28"/>
          <w:lang w:eastAsia="ar-SA"/>
        </w:rPr>
        <w:t>Євген РЕЗНІЧЕНКО</w:t>
      </w:r>
    </w:p>
    <w:p w:rsidR="0063470F" w:rsidRPr="006D1BF2" w:rsidRDefault="0063470F" w:rsidP="006347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sectPr w:rsidR="0063470F" w:rsidRPr="006D1BF2" w:rsidSect="00472E86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2EC2" w:rsidRDefault="00A42EC2" w:rsidP="00400F3D">
      <w:pPr>
        <w:spacing w:after="0" w:line="240" w:lineRule="auto"/>
      </w:pPr>
      <w:r>
        <w:separator/>
      </w:r>
    </w:p>
  </w:endnote>
  <w:endnote w:type="continuationSeparator" w:id="0">
    <w:p w:rsidR="00A42EC2" w:rsidRDefault="00A42EC2" w:rsidP="00400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2EC2" w:rsidRDefault="00A42EC2" w:rsidP="00400F3D">
      <w:pPr>
        <w:spacing w:after="0" w:line="240" w:lineRule="auto"/>
      </w:pPr>
      <w:r>
        <w:separator/>
      </w:r>
    </w:p>
  </w:footnote>
  <w:footnote w:type="continuationSeparator" w:id="0">
    <w:p w:rsidR="00A42EC2" w:rsidRDefault="00A42EC2" w:rsidP="00400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0437051"/>
      <w:docPartObj>
        <w:docPartGallery w:val="Page Numbers (Top of Page)"/>
        <w:docPartUnique/>
      </w:docPartObj>
    </w:sdtPr>
    <w:sdtEndPr/>
    <w:sdtContent>
      <w:p w:rsidR="00400F3D" w:rsidRDefault="00400F3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262" w:rsidRPr="006F3262">
          <w:rPr>
            <w:noProof/>
            <w:lang w:val="ru-RU"/>
          </w:rPr>
          <w:t>5</w:t>
        </w:r>
        <w:r>
          <w:fldChar w:fldCharType="end"/>
        </w:r>
      </w:p>
    </w:sdtContent>
  </w:sdt>
  <w:p w:rsidR="00400F3D" w:rsidRDefault="00400F3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073"/>
    <w:rsid w:val="00006AE5"/>
    <w:rsid w:val="0001187B"/>
    <w:rsid w:val="00011BEB"/>
    <w:rsid w:val="00011EA4"/>
    <w:rsid w:val="0001407D"/>
    <w:rsid w:val="00025047"/>
    <w:rsid w:val="000270BD"/>
    <w:rsid w:val="00030B4E"/>
    <w:rsid w:val="00041ED6"/>
    <w:rsid w:val="0004355E"/>
    <w:rsid w:val="00046F51"/>
    <w:rsid w:val="00051265"/>
    <w:rsid w:val="000649F9"/>
    <w:rsid w:val="000650EB"/>
    <w:rsid w:val="000657B3"/>
    <w:rsid w:val="00066EC7"/>
    <w:rsid w:val="00072A45"/>
    <w:rsid w:val="00076EFF"/>
    <w:rsid w:val="000848FB"/>
    <w:rsid w:val="00094847"/>
    <w:rsid w:val="00097215"/>
    <w:rsid w:val="000A7528"/>
    <w:rsid w:val="000B12A1"/>
    <w:rsid w:val="000C059D"/>
    <w:rsid w:val="000C1A9E"/>
    <w:rsid w:val="000D2B27"/>
    <w:rsid w:val="00107E33"/>
    <w:rsid w:val="00111027"/>
    <w:rsid w:val="001115F6"/>
    <w:rsid w:val="00123D40"/>
    <w:rsid w:val="0012637C"/>
    <w:rsid w:val="0013164E"/>
    <w:rsid w:val="00132272"/>
    <w:rsid w:val="00140033"/>
    <w:rsid w:val="001423E3"/>
    <w:rsid w:val="001438A0"/>
    <w:rsid w:val="00151EE9"/>
    <w:rsid w:val="00154ED8"/>
    <w:rsid w:val="00164759"/>
    <w:rsid w:val="00187480"/>
    <w:rsid w:val="00191CBC"/>
    <w:rsid w:val="00194D9B"/>
    <w:rsid w:val="00197C6B"/>
    <w:rsid w:val="001B2FA1"/>
    <w:rsid w:val="001C3BC3"/>
    <w:rsid w:val="001D357E"/>
    <w:rsid w:val="001D3FCF"/>
    <w:rsid w:val="001D4CE4"/>
    <w:rsid w:val="001E398D"/>
    <w:rsid w:val="001F5047"/>
    <w:rsid w:val="001F5570"/>
    <w:rsid w:val="001F5E13"/>
    <w:rsid w:val="001F63EE"/>
    <w:rsid w:val="002102F9"/>
    <w:rsid w:val="00210F56"/>
    <w:rsid w:val="00211385"/>
    <w:rsid w:val="0021750E"/>
    <w:rsid w:val="00224FF6"/>
    <w:rsid w:val="00230B52"/>
    <w:rsid w:val="00232149"/>
    <w:rsid w:val="00235065"/>
    <w:rsid w:val="0023565D"/>
    <w:rsid w:val="0023759E"/>
    <w:rsid w:val="0024106B"/>
    <w:rsid w:val="0024364E"/>
    <w:rsid w:val="0026144F"/>
    <w:rsid w:val="00277D6C"/>
    <w:rsid w:val="0028699B"/>
    <w:rsid w:val="00290D6F"/>
    <w:rsid w:val="0029468A"/>
    <w:rsid w:val="002A0852"/>
    <w:rsid w:val="002B260B"/>
    <w:rsid w:val="002B3795"/>
    <w:rsid w:val="002B635F"/>
    <w:rsid w:val="002B6641"/>
    <w:rsid w:val="002C7067"/>
    <w:rsid w:val="002D2989"/>
    <w:rsid w:val="002D4AA0"/>
    <w:rsid w:val="002E03EA"/>
    <w:rsid w:val="002F28AB"/>
    <w:rsid w:val="002F70E8"/>
    <w:rsid w:val="00300C78"/>
    <w:rsid w:val="00313ADF"/>
    <w:rsid w:val="00314168"/>
    <w:rsid w:val="00315FCC"/>
    <w:rsid w:val="00316C4B"/>
    <w:rsid w:val="00317344"/>
    <w:rsid w:val="00322B53"/>
    <w:rsid w:val="00326A66"/>
    <w:rsid w:val="003304C8"/>
    <w:rsid w:val="00330744"/>
    <w:rsid w:val="00331D0F"/>
    <w:rsid w:val="00345FC0"/>
    <w:rsid w:val="00353B7C"/>
    <w:rsid w:val="00361437"/>
    <w:rsid w:val="003621B8"/>
    <w:rsid w:val="003733F0"/>
    <w:rsid w:val="00381592"/>
    <w:rsid w:val="00382E02"/>
    <w:rsid w:val="003841F4"/>
    <w:rsid w:val="003903F6"/>
    <w:rsid w:val="00391CF1"/>
    <w:rsid w:val="003961A6"/>
    <w:rsid w:val="003A6B4F"/>
    <w:rsid w:val="003A7FA1"/>
    <w:rsid w:val="003B34A9"/>
    <w:rsid w:val="003C35A8"/>
    <w:rsid w:val="003D3783"/>
    <w:rsid w:val="003D6831"/>
    <w:rsid w:val="003E00E3"/>
    <w:rsid w:val="003E60FA"/>
    <w:rsid w:val="003F3127"/>
    <w:rsid w:val="003F530C"/>
    <w:rsid w:val="003F7B91"/>
    <w:rsid w:val="00400F3D"/>
    <w:rsid w:val="004053F8"/>
    <w:rsid w:val="00413FC9"/>
    <w:rsid w:val="00415E9F"/>
    <w:rsid w:val="00437CD7"/>
    <w:rsid w:val="00447513"/>
    <w:rsid w:val="00472E86"/>
    <w:rsid w:val="004748E9"/>
    <w:rsid w:val="00485C31"/>
    <w:rsid w:val="00493AB3"/>
    <w:rsid w:val="004A2DA1"/>
    <w:rsid w:val="004A3083"/>
    <w:rsid w:val="004B2AE8"/>
    <w:rsid w:val="004B6567"/>
    <w:rsid w:val="004D1A48"/>
    <w:rsid w:val="004D7C3D"/>
    <w:rsid w:val="004E0476"/>
    <w:rsid w:val="004E3168"/>
    <w:rsid w:val="00505463"/>
    <w:rsid w:val="0050597F"/>
    <w:rsid w:val="00511C49"/>
    <w:rsid w:val="00511E4D"/>
    <w:rsid w:val="005227AF"/>
    <w:rsid w:val="00522C02"/>
    <w:rsid w:val="005262DD"/>
    <w:rsid w:val="005316E3"/>
    <w:rsid w:val="00534D6A"/>
    <w:rsid w:val="00546EA8"/>
    <w:rsid w:val="005551D8"/>
    <w:rsid w:val="00556015"/>
    <w:rsid w:val="00567796"/>
    <w:rsid w:val="00570221"/>
    <w:rsid w:val="0057027D"/>
    <w:rsid w:val="00573A4D"/>
    <w:rsid w:val="00574320"/>
    <w:rsid w:val="005767AD"/>
    <w:rsid w:val="0058081A"/>
    <w:rsid w:val="005A6A11"/>
    <w:rsid w:val="005A7EF2"/>
    <w:rsid w:val="005B3ADA"/>
    <w:rsid w:val="005B4A93"/>
    <w:rsid w:val="005B5067"/>
    <w:rsid w:val="005D1488"/>
    <w:rsid w:val="005D7E5B"/>
    <w:rsid w:val="005E09C6"/>
    <w:rsid w:val="005E10F6"/>
    <w:rsid w:val="005E389C"/>
    <w:rsid w:val="005E5FED"/>
    <w:rsid w:val="005E7E76"/>
    <w:rsid w:val="00613E1C"/>
    <w:rsid w:val="00614B9B"/>
    <w:rsid w:val="006271F5"/>
    <w:rsid w:val="0062787E"/>
    <w:rsid w:val="0063019B"/>
    <w:rsid w:val="0063470F"/>
    <w:rsid w:val="00635C7B"/>
    <w:rsid w:val="00651E4D"/>
    <w:rsid w:val="0067225C"/>
    <w:rsid w:val="006723B7"/>
    <w:rsid w:val="00677A74"/>
    <w:rsid w:val="00677C27"/>
    <w:rsid w:val="0068466E"/>
    <w:rsid w:val="0069462E"/>
    <w:rsid w:val="0069615E"/>
    <w:rsid w:val="006A0295"/>
    <w:rsid w:val="006A1B71"/>
    <w:rsid w:val="006A3F1F"/>
    <w:rsid w:val="006A56DA"/>
    <w:rsid w:val="006B54B2"/>
    <w:rsid w:val="006B66DB"/>
    <w:rsid w:val="006D05B7"/>
    <w:rsid w:val="006D1119"/>
    <w:rsid w:val="006D1BF2"/>
    <w:rsid w:val="006D315E"/>
    <w:rsid w:val="006E060A"/>
    <w:rsid w:val="006F0E55"/>
    <w:rsid w:val="006F3262"/>
    <w:rsid w:val="006F3D98"/>
    <w:rsid w:val="007011A4"/>
    <w:rsid w:val="007101CE"/>
    <w:rsid w:val="0071543D"/>
    <w:rsid w:val="00726A58"/>
    <w:rsid w:val="007277B4"/>
    <w:rsid w:val="00736B83"/>
    <w:rsid w:val="0074052F"/>
    <w:rsid w:val="00740C91"/>
    <w:rsid w:val="00743E32"/>
    <w:rsid w:val="007750FF"/>
    <w:rsid w:val="0078389F"/>
    <w:rsid w:val="00784321"/>
    <w:rsid w:val="00797BF7"/>
    <w:rsid w:val="007A35D7"/>
    <w:rsid w:val="007C04F2"/>
    <w:rsid w:val="007C54B0"/>
    <w:rsid w:val="007C6B4C"/>
    <w:rsid w:val="007D54FC"/>
    <w:rsid w:val="007E23C9"/>
    <w:rsid w:val="007E2A75"/>
    <w:rsid w:val="007E3315"/>
    <w:rsid w:val="007E6DF3"/>
    <w:rsid w:val="008147E3"/>
    <w:rsid w:val="00815645"/>
    <w:rsid w:val="00821E01"/>
    <w:rsid w:val="0082309E"/>
    <w:rsid w:val="00826279"/>
    <w:rsid w:val="008315A5"/>
    <w:rsid w:val="00833789"/>
    <w:rsid w:val="008374A6"/>
    <w:rsid w:val="00840A27"/>
    <w:rsid w:val="00846C9F"/>
    <w:rsid w:val="00852D6F"/>
    <w:rsid w:val="00854BC3"/>
    <w:rsid w:val="008552DB"/>
    <w:rsid w:val="00861A4E"/>
    <w:rsid w:val="00862376"/>
    <w:rsid w:val="008661D2"/>
    <w:rsid w:val="0086633A"/>
    <w:rsid w:val="00870918"/>
    <w:rsid w:val="00872E87"/>
    <w:rsid w:val="008750AC"/>
    <w:rsid w:val="00875647"/>
    <w:rsid w:val="00876B34"/>
    <w:rsid w:val="00876CB6"/>
    <w:rsid w:val="00880C3F"/>
    <w:rsid w:val="00882B84"/>
    <w:rsid w:val="008942E8"/>
    <w:rsid w:val="00896916"/>
    <w:rsid w:val="00897D4E"/>
    <w:rsid w:val="008A4F2D"/>
    <w:rsid w:val="008B33D8"/>
    <w:rsid w:val="008E6FDF"/>
    <w:rsid w:val="008F0197"/>
    <w:rsid w:val="008F23E5"/>
    <w:rsid w:val="00903B1C"/>
    <w:rsid w:val="00915A0A"/>
    <w:rsid w:val="0093014A"/>
    <w:rsid w:val="00933EB1"/>
    <w:rsid w:val="0093785D"/>
    <w:rsid w:val="00945BEA"/>
    <w:rsid w:val="00946D7C"/>
    <w:rsid w:val="00951093"/>
    <w:rsid w:val="00955C7A"/>
    <w:rsid w:val="00966A71"/>
    <w:rsid w:val="00972D55"/>
    <w:rsid w:val="00977833"/>
    <w:rsid w:val="009A2191"/>
    <w:rsid w:val="009A5F50"/>
    <w:rsid w:val="009B09AB"/>
    <w:rsid w:val="009B3816"/>
    <w:rsid w:val="009B7693"/>
    <w:rsid w:val="009C2465"/>
    <w:rsid w:val="009C4F0E"/>
    <w:rsid w:val="009D1ED0"/>
    <w:rsid w:val="009D3A0A"/>
    <w:rsid w:val="009E3545"/>
    <w:rsid w:val="009F1B3A"/>
    <w:rsid w:val="009F4C06"/>
    <w:rsid w:val="00A1175F"/>
    <w:rsid w:val="00A1226F"/>
    <w:rsid w:val="00A13D60"/>
    <w:rsid w:val="00A22B73"/>
    <w:rsid w:val="00A25776"/>
    <w:rsid w:val="00A27CE7"/>
    <w:rsid w:val="00A31866"/>
    <w:rsid w:val="00A31F8C"/>
    <w:rsid w:val="00A42EC2"/>
    <w:rsid w:val="00A43BBC"/>
    <w:rsid w:val="00A550E8"/>
    <w:rsid w:val="00A64A89"/>
    <w:rsid w:val="00A67031"/>
    <w:rsid w:val="00A6789D"/>
    <w:rsid w:val="00A840CA"/>
    <w:rsid w:val="00A86495"/>
    <w:rsid w:val="00A914AE"/>
    <w:rsid w:val="00A9322C"/>
    <w:rsid w:val="00A9356F"/>
    <w:rsid w:val="00A973E4"/>
    <w:rsid w:val="00AA361A"/>
    <w:rsid w:val="00AA728B"/>
    <w:rsid w:val="00AB01F2"/>
    <w:rsid w:val="00AC2987"/>
    <w:rsid w:val="00AC29C5"/>
    <w:rsid w:val="00AC42B8"/>
    <w:rsid w:val="00AC4E9E"/>
    <w:rsid w:val="00AD05C6"/>
    <w:rsid w:val="00AD0AC8"/>
    <w:rsid w:val="00AE3200"/>
    <w:rsid w:val="00AF1187"/>
    <w:rsid w:val="00B0506D"/>
    <w:rsid w:val="00B06365"/>
    <w:rsid w:val="00B06546"/>
    <w:rsid w:val="00B111DA"/>
    <w:rsid w:val="00B12FA8"/>
    <w:rsid w:val="00B156FB"/>
    <w:rsid w:val="00B22E1D"/>
    <w:rsid w:val="00B310DE"/>
    <w:rsid w:val="00B406F9"/>
    <w:rsid w:val="00B41255"/>
    <w:rsid w:val="00B41280"/>
    <w:rsid w:val="00B478EF"/>
    <w:rsid w:val="00B70EB0"/>
    <w:rsid w:val="00B77F1C"/>
    <w:rsid w:val="00B9795B"/>
    <w:rsid w:val="00BA58F0"/>
    <w:rsid w:val="00BB2A5A"/>
    <w:rsid w:val="00BB2CED"/>
    <w:rsid w:val="00BC1DAE"/>
    <w:rsid w:val="00BC282F"/>
    <w:rsid w:val="00BE4073"/>
    <w:rsid w:val="00BE7BAE"/>
    <w:rsid w:val="00BF29EF"/>
    <w:rsid w:val="00BF7AF7"/>
    <w:rsid w:val="00C0628A"/>
    <w:rsid w:val="00C072E5"/>
    <w:rsid w:val="00C1460E"/>
    <w:rsid w:val="00C17C0B"/>
    <w:rsid w:val="00C3132A"/>
    <w:rsid w:val="00C32D1B"/>
    <w:rsid w:val="00C538CE"/>
    <w:rsid w:val="00C53B7F"/>
    <w:rsid w:val="00C57BBF"/>
    <w:rsid w:val="00C60E41"/>
    <w:rsid w:val="00C610FD"/>
    <w:rsid w:val="00C62AFD"/>
    <w:rsid w:val="00C65F83"/>
    <w:rsid w:val="00C66AAE"/>
    <w:rsid w:val="00C841DF"/>
    <w:rsid w:val="00C87156"/>
    <w:rsid w:val="00C9404C"/>
    <w:rsid w:val="00CA0888"/>
    <w:rsid w:val="00CA4ECF"/>
    <w:rsid w:val="00CB3769"/>
    <w:rsid w:val="00CE0401"/>
    <w:rsid w:val="00CE17CF"/>
    <w:rsid w:val="00CE4801"/>
    <w:rsid w:val="00CE6CE7"/>
    <w:rsid w:val="00CF0D9F"/>
    <w:rsid w:val="00CF4734"/>
    <w:rsid w:val="00D034A9"/>
    <w:rsid w:val="00D10408"/>
    <w:rsid w:val="00D16653"/>
    <w:rsid w:val="00D24BA6"/>
    <w:rsid w:val="00D33A53"/>
    <w:rsid w:val="00D4558C"/>
    <w:rsid w:val="00D66B48"/>
    <w:rsid w:val="00D7101C"/>
    <w:rsid w:val="00D7548F"/>
    <w:rsid w:val="00D77149"/>
    <w:rsid w:val="00D90D6F"/>
    <w:rsid w:val="00DB1743"/>
    <w:rsid w:val="00DB50CB"/>
    <w:rsid w:val="00DC2321"/>
    <w:rsid w:val="00DC65D8"/>
    <w:rsid w:val="00DD05FB"/>
    <w:rsid w:val="00DD6C7A"/>
    <w:rsid w:val="00DD7EE1"/>
    <w:rsid w:val="00DE01C8"/>
    <w:rsid w:val="00DE14BF"/>
    <w:rsid w:val="00DE1776"/>
    <w:rsid w:val="00DE48B8"/>
    <w:rsid w:val="00DF287C"/>
    <w:rsid w:val="00E0625A"/>
    <w:rsid w:val="00E1285F"/>
    <w:rsid w:val="00E128E6"/>
    <w:rsid w:val="00E15168"/>
    <w:rsid w:val="00E265C0"/>
    <w:rsid w:val="00E325C9"/>
    <w:rsid w:val="00E34479"/>
    <w:rsid w:val="00E42FAE"/>
    <w:rsid w:val="00E4531A"/>
    <w:rsid w:val="00E51BE5"/>
    <w:rsid w:val="00E55C86"/>
    <w:rsid w:val="00E567E0"/>
    <w:rsid w:val="00E56E02"/>
    <w:rsid w:val="00E65EB8"/>
    <w:rsid w:val="00E677B6"/>
    <w:rsid w:val="00E67C00"/>
    <w:rsid w:val="00E703DD"/>
    <w:rsid w:val="00E71D79"/>
    <w:rsid w:val="00E731CD"/>
    <w:rsid w:val="00E738D9"/>
    <w:rsid w:val="00E7770B"/>
    <w:rsid w:val="00E822D5"/>
    <w:rsid w:val="00E85D8B"/>
    <w:rsid w:val="00E905B3"/>
    <w:rsid w:val="00E93C88"/>
    <w:rsid w:val="00EA639B"/>
    <w:rsid w:val="00EC07BA"/>
    <w:rsid w:val="00EC3069"/>
    <w:rsid w:val="00ED2750"/>
    <w:rsid w:val="00ED4E7F"/>
    <w:rsid w:val="00ED58F8"/>
    <w:rsid w:val="00EF1781"/>
    <w:rsid w:val="00EF1CF7"/>
    <w:rsid w:val="00F03D34"/>
    <w:rsid w:val="00F160C3"/>
    <w:rsid w:val="00F36BB2"/>
    <w:rsid w:val="00F401FB"/>
    <w:rsid w:val="00F465FD"/>
    <w:rsid w:val="00F46DF5"/>
    <w:rsid w:val="00F508B3"/>
    <w:rsid w:val="00F50BC6"/>
    <w:rsid w:val="00F6482B"/>
    <w:rsid w:val="00F7231F"/>
    <w:rsid w:val="00F740E6"/>
    <w:rsid w:val="00F83B92"/>
    <w:rsid w:val="00F911D1"/>
    <w:rsid w:val="00FA0F76"/>
    <w:rsid w:val="00FA138B"/>
    <w:rsid w:val="00FA1AF3"/>
    <w:rsid w:val="00FA353D"/>
    <w:rsid w:val="00FA7A6F"/>
    <w:rsid w:val="00FB1673"/>
    <w:rsid w:val="00FB19C1"/>
    <w:rsid w:val="00FB3580"/>
    <w:rsid w:val="00FD35A3"/>
    <w:rsid w:val="00FD371A"/>
    <w:rsid w:val="00FE727A"/>
    <w:rsid w:val="00FF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A8114"/>
  <w15:chartTrackingRefBased/>
  <w15:docId w15:val="{FC5A5CCC-A5E0-42E6-9067-FF7046E36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6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034A9"/>
    <w:pPr>
      <w:suppressAutoHyphens/>
      <w:autoSpaceDE w:val="0"/>
      <w:spacing w:after="0" w:line="240" w:lineRule="auto"/>
      <w:jc w:val="center"/>
    </w:pPr>
    <w:rPr>
      <w:rFonts w:ascii="Bookman Old Style" w:eastAsia="Times New Roman" w:hAnsi="Bookman Old Style" w:cs="Bookman Old Style"/>
      <w:sz w:val="12"/>
      <w:szCs w:val="12"/>
      <w:lang w:eastAsia="ar-SA"/>
    </w:rPr>
  </w:style>
  <w:style w:type="character" w:customStyle="1" w:styleId="a4">
    <w:name w:val="Основний текст з відступом Знак"/>
    <w:basedOn w:val="a0"/>
    <w:link w:val="a3"/>
    <w:rsid w:val="00D034A9"/>
    <w:rPr>
      <w:rFonts w:ascii="Bookman Old Style" w:eastAsia="Times New Roman" w:hAnsi="Bookman Old Style" w:cs="Bookman Old Style"/>
      <w:sz w:val="12"/>
      <w:szCs w:val="12"/>
      <w:lang w:eastAsia="ar-SA"/>
    </w:rPr>
  </w:style>
  <w:style w:type="paragraph" w:styleId="HTML">
    <w:name w:val="HTML Preformatted"/>
    <w:basedOn w:val="a"/>
    <w:link w:val="HTML0"/>
    <w:rsid w:val="008F01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rial Unicode MS" w:hAnsi="Courier New" w:cs="Courier New"/>
      <w:color w:val="000000"/>
      <w:lang w:val="ru-RU" w:eastAsia="ar-SA"/>
    </w:rPr>
  </w:style>
  <w:style w:type="character" w:customStyle="1" w:styleId="HTML0">
    <w:name w:val="Стандартний HTML Знак"/>
    <w:basedOn w:val="a0"/>
    <w:link w:val="HTML"/>
    <w:rsid w:val="008F0197"/>
    <w:rPr>
      <w:rFonts w:ascii="Courier New" w:eastAsia="Arial Unicode MS" w:hAnsi="Courier New" w:cs="Courier New"/>
      <w:color w:val="000000"/>
      <w:lang w:val="ru-RU" w:eastAsia="ar-SA"/>
    </w:rPr>
  </w:style>
  <w:style w:type="paragraph" w:styleId="a5">
    <w:name w:val="Balloon Text"/>
    <w:basedOn w:val="a"/>
    <w:link w:val="a6"/>
    <w:uiPriority w:val="99"/>
    <w:semiHidden/>
    <w:unhideWhenUsed/>
    <w:rsid w:val="00634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3470F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854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46">
    <w:name w:val="rvts46"/>
    <w:basedOn w:val="a0"/>
    <w:rsid w:val="00854BC3"/>
  </w:style>
  <w:style w:type="character" w:styleId="a7">
    <w:name w:val="Hyperlink"/>
    <w:basedOn w:val="a0"/>
    <w:uiPriority w:val="99"/>
    <w:semiHidden/>
    <w:unhideWhenUsed/>
    <w:rsid w:val="00854BC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400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400F3D"/>
  </w:style>
  <w:style w:type="paragraph" w:styleId="aa">
    <w:name w:val="footer"/>
    <w:basedOn w:val="a"/>
    <w:link w:val="ab"/>
    <w:uiPriority w:val="99"/>
    <w:unhideWhenUsed/>
    <w:rsid w:val="00400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400F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5492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98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464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391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136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963063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3741326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958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51491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42008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1742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4555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1257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203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3798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979385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578746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23528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9134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3678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9681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0864032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1735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913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09210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401291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544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7970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9878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874698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238071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098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7700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765349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3540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764160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016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207165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242043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361264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055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6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z0953-18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zakon.rada.gov.ua/laws/show/z0953-1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zakon.rada.gov.ua/laws/show/z0953-18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zakon.rada.gov.ua/laws/show/z0953-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z0953-1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DA664-106E-4132-A5F1-041610945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3553</TotalTime>
  <Pages>3</Pages>
  <Words>550</Words>
  <Characters>3140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Пачева Наталя</dc:creator>
  <cp:keywords/>
  <dc:description/>
  <cp:lastModifiedBy>63fin.psr@gmail.com</cp:lastModifiedBy>
  <cp:revision>46</cp:revision>
  <cp:lastPrinted>2026-07-02T13:44:00Z</cp:lastPrinted>
  <dcterms:created xsi:type="dcterms:W3CDTF">2022-11-23T08:47:00Z</dcterms:created>
  <dcterms:modified xsi:type="dcterms:W3CDTF">2026-07-02T13:51:00Z</dcterms:modified>
</cp:coreProperties>
</file>